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AE06E7" w14:textId="3EC2ED11" w:rsidR="00856092" w:rsidRPr="004A2D2C" w:rsidRDefault="00856092">
      <w:pPr>
        <w:rPr>
          <w:rFonts w:ascii="Times New Roman" w:hAnsi="Times New Roman" w:cs="Times New Roman"/>
          <w:b/>
        </w:rPr>
      </w:pPr>
      <w:bookmarkStart w:id="0" w:name="_GoBack"/>
      <w:proofErr w:type="spellStart"/>
      <w:r w:rsidRPr="004A2D2C">
        <w:rPr>
          <w:rFonts w:ascii="Times New Roman" w:hAnsi="Times New Roman" w:cs="Times New Roman"/>
          <w:b/>
        </w:rPr>
        <w:t>Flaming</w:t>
      </w:r>
      <w:proofErr w:type="spellEnd"/>
      <w:r w:rsidRPr="004A2D2C">
        <w:rPr>
          <w:rFonts w:ascii="Times New Roman" w:hAnsi="Times New Roman" w:cs="Times New Roman"/>
          <w:b/>
        </w:rPr>
        <w:t xml:space="preserve"> – Nový fenomén v kom</w:t>
      </w:r>
      <w:r w:rsidR="004A2D2C">
        <w:rPr>
          <w:rFonts w:ascii="Times New Roman" w:hAnsi="Times New Roman" w:cs="Times New Roman"/>
          <w:b/>
        </w:rPr>
        <w:t>u</w:t>
      </w:r>
      <w:r w:rsidRPr="004A2D2C">
        <w:rPr>
          <w:rFonts w:ascii="Times New Roman" w:hAnsi="Times New Roman" w:cs="Times New Roman"/>
          <w:b/>
        </w:rPr>
        <w:t>n</w:t>
      </w:r>
      <w:r w:rsidR="004A2D2C">
        <w:rPr>
          <w:rFonts w:ascii="Times New Roman" w:hAnsi="Times New Roman" w:cs="Times New Roman"/>
          <w:b/>
        </w:rPr>
        <w:t>i</w:t>
      </w:r>
      <w:r w:rsidRPr="004A2D2C">
        <w:rPr>
          <w:rFonts w:ascii="Times New Roman" w:hAnsi="Times New Roman" w:cs="Times New Roman"/>
          <w:b/>
        </w:rPr>
        <w:t>kaci na „</w:t>
      </w:r>
      <w:proofErr w:type="spellStart"/>
      <w:r w:rsidRPr="004A2D2C">
        <w:rPr>
          <w:rFonts w:ascii="Times New Roman" w:hAnsi="Times New Roman" w:cs="Times New Roman"/>
          <w:b/>
        </w:rPr>
        <w:t>netu</w:t>
      </w:r>
      <w:proofErr w:type="spellEnd"/>
      <w:r w:rsidRPr="004A2D2C">
        <w:rPr>
          <w:rFonts w:ascii="Times New Roman" w:hAnsi="Times New Roman" w:cs="Times New Roman"/>
          <w:b/>
        </w:rPr>
        <w:t>“?</w:t>
      </w:r>
    </w:p>
    <w:bookmarkEnd w:id="0"/>
    <w:p w14:paraId="7D5DE9C1" w14:textId="2D835A00" w:rsidR="00252365" w:rsidRPr="004A2D2C" w:rsidRDefault="00283FDA">
      <w:pPr>
        <w:rPr>
          <w:rFonts w:ascii="Times New Roman" w:hAnsi="Times New Roman" w:cs="Times New Roman"/>
        </w:rPr>
      </w:pPr>
      <w:r w:rsidRPr="004A2D2C">
        <w:rPr>
          <w:rFonts w:ascii="Times New Roman" w:hAnsi="Times New Roman" w:cs="Times New Roman"/>
        </w:rPr>
        <w:t>V současné době, kdy výuka</w:t>
      </w:r>
      <w:r w:rsidR="00AC7535" w:rsidRPr="004A2D2C">
        <w:rPr>
          <w:rFonts w:ascii="Times New Roman" w:hAnsi="Times New Roman" w:cs="Times New Roman"/>
        </w:rPr>
        <w:t xml:space="preserve"> dětí probíhá zejména v on-line prostoru zaznamenáváme nový fenomén takzvaného </w:t>
      </w:r>
      <w:proofErr w:type="spellStart"/>
      <w:r w:rsidR="00AC7535" w:rsidRPr="004A2D2C">
        <w:rPr>
          <w:rFonts w:ascii="Times New Roman" w:hAnsi="Times New Roman" w:cs="Times New Roman"/>
        </w:rPr>
        <w:t>flamingu</w:t>
      </w:r>
      <w:proofErr w:type="spellEnd"/>
      <w:r w:rsidR="00AC7535" w:rsidRPr="004A2D2C">
        <w:rPr>
          <w:rFonts w:ascii="Times New Roman" w:hAnsi="Times New Roman" w:cs="Times New Roman"/>
        </w:rPr>
        <w:t xml:space="preserve">. </w:t>
      </w:r>
      <w:proofErr w:type="spellStart"/>
      <w:r w:rsidR="00AC7535" w:rsidRPr="004A2D2C">
        <w:rPr>
          <w:rFonts w:ascii="Times New Roman" w:hAnsi="Times New Roman" w:cs="Times New Roman"/>
        </w:rPr>
        <w:t>Flaming</w:t>
      </w:r>
      <w:proofErr w:type="spellEnd"/>
      <w:r w:rsidR="00AC7535" w:rsidRPr="004A2D2C">
        <w:rPr>
          <w:rFonts w:ascii="Times New Roman" w:hAnsi="Times New Roman" w:cs="Times New Roman"/>
        </w:rPr>
        <w:t xml:space="preserve"> pochází ze slova </w:t>
      </w:r>
      <w:proofErr w:type="spellStart"/>
      <w:r w:rsidR="00AC7535" w:rsidRPr="004A2D2C">
        <w:rPr>
          <w:rFonts w:ascii="Times New Roman" w:hAnsi="Times New Roman" w:cs="Times New Roman"/>
        </w:rPr>
        <w:t>flame</w:t>
      </w:r>
      <w:proofErr w:type="spellEnd"/>
      <w:r w:rsidR="00AC7535" w:rsidRPr="004A2D2C">
        <w:rPr>
          <w:rFonts w:ascii="Times New Roman" w:hAnsi="Times New Roman" w:cs="Times New Roman"/>
        </w:rPr>
        <w:t xml:space="preserve"> – hořet. Označuje chování, kdy se na internetu účastník diskusí projevuje hrubým, </w:t>
      </w:r>
      <w:proofErr w:type="spellStart"/>
      <w:r w:rsidR="00AC7535" w:rsidRPr="004A2D2C">
        <w:rPr>
          <w:rFonts w:ascii="Times New Roman" w:hAnsi="Times New Roman" w:cs="Times New Roman"/>
        </w:rPr>
        <w:t>dehonestujícím</w:t>
      </w:r>
      <w:proofErr w:type="spellEnd"/>
      <w:r w:rsidR="00AC7535" w:rsidRPr="004A2D2C">
        <w:rPr>
          <w:rFonts w:ascii="Times New Roman" w:hAnsi="Times New Roman" w:cs="Times New Roman"/>
        </w:rPr>
        <w:t xml:space="preserve"> vyjadřováním. Takový účastník, v našem případě žák, je netolerantní, vysmívá se, shazuje názory a následně lidi, kteří mají tyto odlišné postoje než on. Takové jednání způsobuje bojovnost a nepřátelství těchto dvou skupin. V tom je potenciál jeho velkého nebezpečí.</w:t>
      </w:r>
    </w:p>
    <w:p w14:paraId="14E7977A" w14:textId="7BD9B5B0" w:rsidR="00A24B3F" w:rsidRPr="004A2D2C" w:rsidRDefault="00A24B3F">
      <w:pPr>
        <w:rPr>
          <w:rFonts w:ascii="Times New Roman" w:hAnsi="Times New Roman" w:cs="Times New Roman"/>
        </w:rPr>
      </w:pPr>
      <w:proofErr w:type="spellStart"/>
      <w:r w:rsidRPr="004A2D2C">
        <w:rPr>
          <w:rFonts w:ascii="Times New Roman" w:hAnsi="Times New Roman" w:cs="Times New Roman"/>
          <w:b/>
        </w:rPr>
        <w:t>Flamer</w:t>
      </w:r>
      <w:proofErr w:type="spellEnd"/>
      <w:r w:rsidRPr="004A2D2C">
        <w:rPr>
          <w:rFonts w:ascii="Times New Roman" w:hAnsi="Times New Roman" w:cs="Times New Roman"/>
        </w:rPr>
        <w:t xml:space="preserve">-člověk vykazující toto chování na internetu, se vyznačuje tím, že se v diskusích tak chová opakovaně. V takovém hrubém chování nachází uspokojení patologického </w:t>
      </w:r>
      <w:proofErr w:type="spellStart"/>
      <w:r w:rsidRPr="004A2D2C">
        <w:rPr>
          <w:rFonts w:ascii="Times New Roman" w:hAnsi="Times New Roman" w:cs="Times New Roman"/>
        </w:rPr>
        <w:t>sebepotvrzování</w:t>
      </w:r>
      <w:proofErr w:type="spellEnd"/>
      <w:r w:rsidRPr="004A2D2C">
        <w:rPr>
          <w:rFonts w:ascii="Times New Roman" w:hAnsi="Times New Roman" w:cs="Times New Roman"/>
        </w:rPr>
        <w:t>. Nadávky, urážky a vyhrožování patří do základního komunikačního rámce takového člověka v on-line pro</w:t>
      </w:r>
      <w:r w:rsidR="00424C7E" w:rsidRPr="004A2D2C">
        <w:rPr>
          <w:rFonts w:ascii="Times New Roman" w:hAnsi="Times New Roman" w:cs="Times New Roman"/>
        </w:rPr>
        <w:t>s</w:t>
      </w:r>
      <w:r w:rsidRPr="004A2D2C">
        <w:rPr>
          <w:rFonts w:ascii="Times New Roman" w:hAnsi="Times New Roman" w:cs="Times New Roman"/>
        </w:rPr>
        <w:t>toru.</w:t>
      </w:r>
    </w:p>
    <w:p w14:paraId="2FAEA55E" w14:textId="603188CE" w:rsidR="00A24B3F" w:rsidRPr="004A2D2C" w:rsidRDefault="00A24B3F">
      <w:pPr>
        <w:rPr>
          <w:rFonts w:ascii="Times New Roman" w:hAnsi="Times New Roman" w:cs="Times New Roman"/>
          <w:b/>
        </w:rPr>
      </w:pPr>
      <w:r w:rsidRPr="004A2D2C">
        <w:rPr>
          <w:rFonts w:ascii="Times New Roman" w:hAnsi="Times New Roman" w:cs="Times New Roman"/>
          <w:b/>
        </w:rPr>
        <w:t xml:space="preserve">Troll versus </w:t>
      </w:r>
      <w:proofErr w:type="spellStart"/>
      <w:r w:rsidRPr="004A2D2C">
        <w:rPr>
          <w:rFonts w:ascii="Times New Roman" w:hAnsi="Times New Roman" w:cs="Times New Roman"/>
          <w:b/>
        </w:rPr>
        <w:t>flamer</w:t>
      </w:r>
      <w:proofErr w:type="spellEnd"/>
      <w:r w:rsidRPr="004A2D2C">
        <w:rPr>
          <w:rFonts w:ascii="Times New Roman" w:hAnsi="Times New Roman" w:cs="Times New Roman"/>
          <w:b/>
        </w:rPr>
        <w:t>?</w:t>
      </w:r>
    </w:p>
    <w:p w14:paraId="011CFCFD" w14:textId="53082112" w:rsidR="00A24B3F" w:rsidRPr="004A2D2C" w:rsidRDefault="00A24B3F">
      <w:pPr>
        <w:rPr>
          <w:rFonts w:ascii="Times New Roman" w:hAnsi="Times New Roman" w:cs="Times New Roman"/>
        </w:rPr>
      </w:pPr>
      <w:r w:rsidRPr="004A2D2C">
        <w:rPr>
          <w:rFonts w:ascii="Times New Roman" w:hAnsi="Times New Roman" w:cs="Times New Roman"/>
        </w:rPr>
        <w:t>Troll často vnáší do diskusí své téma, které s obsahem diskuse nesouvisí, a tak ji odklání. Troll spíše rozvrací stávající diskusi, nemusí být vulgární a negativní.</w:t>
      </w:r>
    </w:p>
    <w:p w14:paraId="3C880475" w14:textId="5022342D" w:rsidR="00A24B3F" w:rsidRPr="004A2D2C" w:rsidRDefault="00A24B3F">
      <w:pPr>
        <w:rPr>
          <w:rFonts w:ascii="Times New Roman" w:hAnsi="Times New Roman" w:cs="Times New Roman"/>
          <w:b/>
        </w:rPr>
      </w:pPr>
      <w:r w:rsidRPr="004A2D2C">
        <w:rPr>
          <w:rFonts w:ascii="Times New Roman" w:hAnsi="Times New Roman" w:cs="Times New Roman"/>
          <w:b/>
        </w:rPr>
        <w:t>Jak se chovat, když se s tím setkám ve třídě, tedy při on-line výuce?</w:t>
      </w:r>
    </w:p>
    <w:p w14:paraId="4B387A04" w14:textId="0E997A0B" w:rsidR="00A24B3F" w:rsidRPr="004A2D2C" w:rsidRDefault="00A24B3F">
      <w:pPr>
        <w:rPr>
          <w:rFonts w:ascii="Times New Roman" w:hAnsi="Times New Roman" w:cs="Times New Roman"/>
        </w:rPr>
      </w:pPr>
      <w:r w:rsidRPr="004A2D2C">
        <w:rPr>
          <w:rFonts w:ascii="Times New Roman" w:hAnsi="Times New Roman" w:cs="Times New Roman"/>
        </w:rPr>
        <w:t xml:space="preserve">Je potřeba nenaskakovat na notu </w:t>
      </w:r>
      <w:proofErr w:type="spellStart"/>
      <w:r w:rsidRPr="004A2D2C">
        <w:rPr>
          <w:rFonts w:ascii="Times New Roman" w:hAnsi="Times New Roman" w:cs="Times New Roman"/>
        </w:rPr>
        <w:t>flamera</w:t>
      </w:r>
      <w:proofErr w:type="spellEnd"/>
      <w:r w:rsidRPr="004A2D2C">
        <w:rPr>
          <w:rFonts w:ascii="Times New Roman" w:hAnsi="Times New Roman" w:cs="Times New Roman"/>
        </w:rPr>
        <w:t>, nepodporovat jeho výstupy, vysvětlovat, že tato forma komunikace je pro nás nežádoucí. Okamžitě se snažit takové jednání zastavit.</w:t>
      </w:r>
    </w:p>
    <w:p w14:paraId="5C00ED66" w14:textId="30EBA2A2" w:rsidR="00A24B3F" w:rsidRPr="004A2D2C" w:rsidRDefault="00A24B3F">
      <w:pPr>
        <w:rPr>
          <w:rFonts w:ascii="Times New Roman" w:hAnsi="Times New Roman" w:cs="Times New Roman"/>
          <w:b/>
        </w:rPr>
      </w:pPr>
      <w:r w:rsidRPr="004A2D2C">
        <w:rPr>
          <w:rFonts w:ascii="Times New Roman" w:hAnsi="Times New Roman" w:cs="Times New Roman"/>
          <w:b/>
        </w:rPr>
        <w:t>Jak se chovat po návratu do škol, kdy se takovéto jednání může přenášet do výuky?</w:t>
      </w:r>
    </w:p>
    <w:p w14:paraId="40CDD550" w14:textId="34209EBE" w:rsidR="003C5AE7" w:rsidRPr="004A2D2C" w:rsidRDefault="00A24B3F">
      <w:pPr>
        <w:rPr>
          <w:rFonts w:ascii="Times New Roman" w:hAnsi="Times New Roman" w:cs="Times New Roman"/>
        </w:rPr>
      </w:pPr>
      <w:r w:rsidRPr="004A2D2C">
        <w:rPr>
          <w:rFonts w:ascii="Times New Roman" w:hAnsi="Times New Roman" w:cs="Times New Roman"/>
        </w:rPr>
        <w:t>Předpokládáme, že po dlouhé době ko</w:t>
      </w:r>
      <w:r w:rsidR="00856092" w:rsidRPr="004A2D2C">
        <w:rPr>
          <w:rFonts w:ascii="Times New Roman" w:hAnsi="Times New Roman" w:cs="Times New Roman"/>
        </w:rPr>
        <w:t xml:space="preserve">munikace a pobytu v on-line prostoru se </w:t>
      </w:r>
      <w:proofErr w:type="spellStart"/>
      <w:r w:rsidR="00856092" w:rsidRPr="004A2D2C">
        <w:rPr>
          <w:rFonts w:ascii="Times New Roman" w:hAnsi="Times New Roman" w:cs="Times New Roman"/>
        </w:rPr>
        <w:t>flaming</w:t>
      </w:r>
      <w:proofErr w:type="spellEnd"/>
      <w:r w:rsidR="00856092" w:rsidRPr="004A2D2C">
        <w:rPr>
          <w:rFonts w:ascii="Times New Roman" w:hAnsi="Times New Roman" w:cs="Times New Roman"/>
        </w:rPr>
        <w:t xml:space="preserve"> může promítnout i do komunikace ve třídě, nebo takové jednání bude atmosféru ve třídě ovlivňovat.  Následně by pak eskalovala negativní atmosféra, agrese a nepřátelství. Otázkou času by pak bylo promítnutí do kázně a </w:t>
      </w:r>
      <w:proofErr w:type="spellStart"/>
      <w:r w:rsidR="00856092" w:rsidRPr="004A2D2C">
        <w:rPr>
          <w:rFonts w:ascii="Times New Roman" w:hAnsi="Times New Roman" w:cs="Times New Roman"/>
        </w:rPr>
        <w:t>nerespektu</w:t>
      </w:r>
      <w:proofErr w:type="spellEnd"/>
      <w:r w:rsidR="00856092" w:rsidRPr="004A2D2C">
        <w:rPr>
          <w:rFonts w:ascii="Times New Roman" w:hAnsi="Times New Roman" w:cs="Times New Roman"/>
        </w:rPr>
        <w:t xml:space="preserve"> k učitelům. Je tedy nutné nedopustit, aby se </w:t>
      </w:r>
      <w:proofErr w:type="spellStart"/>
      <w:r w:rsidR="00856092" w:rsidRPr="004A2D2C">
        <w:rPr>
          <w:rFonts w:ascii="Times New Roman" w:hAnsi="Times New Roman" w:cs="Times New Roman"/>
        </w:rPr>
        <w:t>flaming</w:t>
      </w:r>
      <w:proofErr w:type="spellEnd"/>
      <w:r w:rsidR="00856092" w:rsidRPr="004A2D2C">
        <w:rPr>
          <w:rFonts w:ascii="Times New Roman" w:hAnsi="Times New Roman" w:cs="Times New Roman"/>
        </w:rPr>
        <w:t xml:space="preserve"> dostal do normy chování ve třídě. Je třeba pracovat s dynamikou fungování třídního kolektivu, znovu nastolení pravidel chování třídy. Nabízet zrcadlení takového jednání, toho, jak kdo mluví. Pokud i po vysvětlení takové hrubé jednání pokračuje, sdělíme dítěti, že obsah je nutné přeformulovat, bez rysů výsměchu a shazování. Taková shoda musí panovat napříč pedagogickým sborem, dítě ucítí, že jeho jednání nepřijímá nikdo z pedagogů.</w:t>
      </w:r>
    </w:p>
    <w:p w14:paraId="63106A88" w14:textId="3BA37900" w:rsidR="003C5AE7" w:rsidRPr="004A2D2C" w:rsidRDefault="003C5AE7">
      <w:pPr>
        <w:rPr>
          <w:rFonts w:ascii="Times New Roman" w:hAnsi="Times New Roman" w:cs="Times New Roman"/>
        </w:rPr>
      </w:pPr>
      <w:r w:rsidRPr="004A2D2C">
        <w:rPr>
          <w:rFonts w:ascii="Times New Roman" w:hAnsi="Times New Roman" w:cs="Times New Roman"/>
        </w:rPr>
        <w:t>To vše může zahýbat s psychodynamikou třídy v </w:t>
      </w:r>
      <w:proofErr w:type="spellStart"/>
      <w:r w:rsidRPr="004A2D2C">
        <w:rPr>
          <w:rFonts w:ascii="Times New Roman" w:hAnsi="Times New Roman" w:cs="Times New Roman"/>
        </w:rPr>
        <w:t>postcovidové</w:t>
      </w:r>
      <w:proofErr w:type="spellEnd"/>
      <w:r w:rsidRPr="004A2D2C">
        <w:rPr>
          <w:rFonts w:ascii="Times New Roman" w:hAnsi="Times New Roman" w:cs="Times New Roman"/>
        </w:rPr>
        <w:t xml:space="preserve"> době. Děti jsou nyní pod velkým vlivem okolí, bez přítomnosti a nutnosti se přizpůsobit kolektivu. Dá se předpokládat, že se děti vrátí do školy se zvýrazněnou individuální složkou projevu. Bude nutné se zaměřit na respekt k odlišným postojům, stanovit si jasně pravidla fungování, tak jak je to např. po prázdninách v nové třídě. Může vzniknout potřeba dětí se nově nebo znovu usadit v pozicích. Radost dětí ze setkání ve škole zřejmě vystřídá </w:t>
      </w:r>
      <w:r w:rsidR="00791E42" w:rsidRPr="004A2D2C">
        <w:rPr>
          <w:rFonts w:ascii="Times New Roman" w:hAnsi="Times New Roman" w:cs="Times New Roman"/>
        </w:rPr>
        <w:t>toto otřásání rolí. Budeme-li ve třídách tvrdě potlačovat nekázeň a zaměřovat se pouze na výkon a dohánění učiva, které bylo doma nesplněné, může takový proces vyvrcholit v hluboké problémy v kolektivech a kvalitě vztahů směrem dolů. Zaměřme se tedy u dětí na kvalitu komunikace, podporu spolupráce a pozitivního myšlení, budování zdravých vztahů v kolektivu. S takovým jednáním můžeme začít prostřednictvím vhodně vedených třídnických hodin, program</w:t>
      </w:r>
      <w:r w:rsidR="004A2D2C" w:rsidRPr="004A2D2C">
        <w:rPr>
          <w:rFonts w:ascii="Times New Roman" w:hAnsi="Times New Roman" w:cs="Times New Roman"/>
        </w:rPr>
        <w:t>ů</w:t>
      </w:r>
      <w:r w:rsidR="00791E42" w:rsidRPr="004A2D2C">
        <w:rPr>
          <w:rFonts w:ascii="Times New Roman" w:hAnsi="Times New Roman" w:cs="Times New Roman"/>
        </w:rPr>
        <w:t xml:space="preserve"> primární prevence ale snadněji </w:t>
      </w:r>
      <w:r w:rsidR="00424C7E" w:rsidRPr="004A2D2C">
        <w:rPr>
          <w:rFonts w:ascii="Times New Roman" w:hAnsi="Times New Roman" w:cs="Times New Roman"/>
        </w:rPr>
        <w:t>přes</w:t>
      </w:r>
      <w:r w:rsidR="00791E42" w:rsidRPr="004A2D2C">
        <w:rPr>
          <w:rFonts w:ascii="Times New Roman" w:hAnsi="Times New Roman" w:cs="Times New Roman"/>
        </w:rPr>
        <w:t xml:space="preserve"> hovory se žáky </w:t>
      </w:r>
      <w:r w:rsidR="00424C7E" w:rsidRPr="004A2D2C">
        <w:rPr>
          <w:rFonts w:ascii="Times New Roman" w:hAnsi="Times New Roman" w:cs="Times New Roman"/>
        </w:rPr>
        <w:t>o</w:t>
      </w:r>
      <w:r w:rsidR="00791E42" w:rsidRPr="004A2D2C">
        <w:rPr>
          <w:rFonts w:ascii="Times New Roman" w:hAnsi="Times New Roman" w:cs="Times New Roman"/>
        </w:rPr>
        <w:t xml:space="preserve"> jejich očekávání a chut</w:t>
      </w:r>
      <w:r w:rsidR="004A2D2C" w:rsidRPr="004A2D2C">
        <w:rPr>
          <w:rFonts w:ascii="Times New Roman" w:hAnsi="Times New Roman" w:cs="Times New Roman"/>
        </w:rPr>
        <w:t>i</w:t>
      </w:r>
      <w:r w:rsidR="00791E42" w:rsidRPr="004A2D2C">
        <w:rPr>
          <w:rFonts w:ascii="Times New Roman" w:hAnsi="Times New Roman" w:cs="Times New Roman"/>
        </w:rPr>
        <w:t xml:space="preserve"> do společného soužití v kolektivu.</w:t>
      </w:r>
    </w:p>
    <w:p w14:paraId="04695D7E" w14:textId="200F2FE4" w:rsidR="00424C7E" w:rsidRPr="004A2D2C" w:rsidRDefault="00424C7E">
      <w:pPr>
        <w:rPr>
          <w:rFonts w:ascii="Times New Roman" w:hAnsi="Times New Roman" w:cs="Times New Roman"/>
        </w:rPr>
      </w:pPr>
      <w:r w:rsidRPr="004A2D2C">
        <w:rPr>
          <w:rFonts w:ascii="Times New Roman" w:hAnsi="Times New Roman" w:cs="Times New Roman"/>
        </w:rPr>
        <w:t>Mnoho sil a úspěchů v další práci se třídními kolektivy Vám všem.</w:t>
      </w:r>
    </w:p>
    <w:p w14:paraId="01AD0610" w14:textId="2C31D461" w:rsidR="00424C7E" w:rsidRPr="004A2D2C" w:rsidRDefault="00424C7E">
      <w:pPr>
        <w:rPr>
          <w:rFonts w:ascii="Times New Roman" w:hAnsi="Times New Roman" w:cs="Times New Roman"/>
        </w:rPr>
      </w:pPr>
      <w:r w:rsidRPr="004A2D2C">
        <w:rPr>
          <w:rFonts w:ascii="Times New Roman" w:hAnsi="Times New Roman" w:cs="Times New Roman"/>
        </w:rPr>
        <w:t>Vážíme si Vaší práce a budeme rádi, když se v </w:t>
      </w:r>
      <w:proofErr w:type="spellStart"/>
      <w:r w:rsidRPr="004A2D2C">
        <w:rPr>
          <w:rFonts w:ascii="Times New Roman" w:hAnsi="Times New Roman" w:cs="Times New Roman"/>
        </w:rPr>
        <w:t>postcovidové</w:t>
      </w:r>
      <w:proofErr w:type="spellEnd"/>
      <w:r w:rsidRPr="004A2D2C">
        <w:rPr>
          <w:rFonts w:ascii="Times New Roman" w:hAnsi="Times New Roman" w:cs="Times New Roman"/>
        </w:rPr>
        <w:t xml:space="preserve"> době zase společně setkáme.</w:t>
      </w:r>
    </w:p>
    <w:p w14:paraId="4813139E" w14:textId="538305C4" w:rsidR="00424C7E" w:rsidRPr="004A2D2C" w:rsidRDefault="00424C7E">
      <w:pPr>
        <w:rPr>
          <w:rFonts w:ascii="Times New Roman" w:hAnsi="Times New Roman" w:cs="Times New Roman"/>
        </w:rPr>
      </w:pPr>
      <w:r w:rsidRPr="004A2D2C">
        <w:rPr>
          <w:rFonts w:ascii="Times New Roman" w:hAnsi="Times New Roman" w:cs="Times New Roman"/>
        </w:rPr>
        <w:t>Těšíme se na Vás!</w:t>
      </w:r>
    </w:p>
    <w:p w14:paraId="64811488" w14:textId="52AF0EDA" w:rsidR="00424C7E" w:rsidRDefault="00424C7E">
      <w:pPr>
        <w:rPr>
          <w:rFonts w:ascii="Times New Roman" w:hAnsi="Times New Roman" w:cs="Times New Roman"/>
        </w:rPr>
      </w:pPr>
      <w:r w:rsidRPr="004A2D2C">
        <w:rPr>
          <w:rFonts w:ascii="Times New Roman" w:hAnsi="Times New Roman" w:cs="Times New Roman"/>
        </w:rPr>
        <w:t xml:space="preserve">Tým Centra prevence </w:t>
      </w:r>
      <w:proofErr w:type="spellStart"/>
      <w:r w:rsidRPr="004A2D2C">
        <w:rPr>
          <w:rFonts w:ascii="Times New Roman" w:hAnsi="Times New Roman" w:cs="Times New Roman"/>
        </w:rPr>
        <w:t>CéPéčko</w:t>
      </w:r>
      <w:proofErr w:type="spellEnd"/>
    </w:p>
    <w:p w14:paraId="20D9AA9F" w14:textId="26C763EF" w:rsidR="004A2D2C" w:rsidRPr="004A2D2C" w:rsidRDefault="004A2D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+420 731 117 </w:t>
      </w:r>
      <w:proofErr w:type="gramStart"/>
      <w:r>
        <w:rPr>
          <w:rFonts w:ascii="Times New Roman" w:hAnsi="Times New Roman" w:cs="Times New Roman"/>
        </w:rPr>
        <w:t>425 ,</w:t>
      </w:r>
      <w:proofErr w:type="gramEnd"/>
      <w:r>
        <w:rPr>
          <w:rFonts w:ascii="Times New Roman" w:hAnsi="Times New Roman" w:cs="Times New Roman"/>
        </w:rPr>
        <w:t xml:space="preserve"> centrum.prevence@portimo.cz</w:t>
      </w:r>
    </w:p>
    <w:sectPr w:rsidR="004A2D2C" w:rsidRPr="004A2D2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9F33A0" w14:textId="77777777" w:rsidR="0070198C" w:rsidRDefault="0070198C" w:rsidP="004A2D2C">
      <w:pPr>
        <w:spacing w:after="0" w:line="240" w:lineRule="auto"/>
      </w:pPr>
      <w:r>
        <w:separator/>
      </w:r>
    </w:p>
  </w:endnote>
  <w:endnote w:type="continuationSeparator" w:id="0">
    <w:p w14:paraId="553521B9" w14:textId="77777777" w:rsidR="0070198C" w:rsidRDefault="0070198C" w:rsidP="004A2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940C85" w14:textId="77777777" w:rsidR="0070198C" w:rsidRDefault="0070198C" w:rsidP="004A2D2C">
      <w:pPr>
        <w:spacing w:after="0" w:line="240" w:lineRule="auto"/>
      </w:pPr>
      <w:r>
        <w:separator/>
      </w:r>
    </w:p>
  </w:footnote>
  <w:footnote w:type="continuationSeparator" w:id="0">
    <w:p w14:paraId="00F2E223" w14:textId="77777777" w:rsidR="0070198C" w:rsidRDefault="0070198C" w:rsidP="004A2D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0CA9F3" w14:textId="1C203296" w:rsidR="004A2D2C" w:rsidRDefault="004A2D2C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editId="76248517">
          <wp:simplePos x="0" y="0"/>
          <wp:positionH relativeFrom="margin">
            <wp:posOffset>-846455</wp:posOffset>
          </wp:positionH>
          <wp:positionV relativeFrom="topMargin">
            <wp:align>bottom</wp:align>
          </wp:positionV>
          <wp:extent cx="1526540" cy="914400"/>
          <wp:effectExtent l="0" t="0" r="0" b="0"/>
          <wp:wrapTopAndBottom/>
          <wp:docPr id="1" name="Obrázek 1" descr="piktogram_cepecko_obdelni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ktogram_cepecko_obdelni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654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editId="707CBF13">
          <wp:simplePos x="0" y="0"/>
          <wp:positionH relativeFrom="margin">
            <wp:posOffset>4371975</wp:posOffset>
          </wp:positionH>
          <wp:positionV relativeFrom="topMargin">
            <wp:align>bottom</wp:align>
          </wp:positionV>
          <wp:extent cx="1927225" cy="739775"/>
          <wp:effectExtent l="0" t="0" r="0" b="3175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7225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D0D"/>
    <w:rsid w:val="00252365"/>
    <w:rsid w:val="00283FDA"/>
    <w:rsid w:val="003C5AE7"/>
    <w:rsid w:val="00424C7E"/>
    <w:rsid w:val="00456B54"/>
    <w:rsid w:val="004A2D2C"/>
    <w:rsid w:val="00504855"/>
    <w:rsid w:val="0070198C"/>
    <w:rsid w:val="00791E42"/>
    <w:rsid w:val="00856092"/>
    <w:rsid w:val="008C2C3C"/>
    <w:rsid w:val="00A24B3F"/>
    <w:rsid w:val="00AC7535"/>
    <w:rsid w:val="00DD4D0D"/>
    <w:rsid w:val="00DF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C3F463"/>
  <w15:chartTrackingRefBased/>
  <w15:docId w15:val="{2042A01D-6053-4783-9F75-A3F092989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56092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4A2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A2D2C"/>
  </w:style>
  <w:style w:type="paragraph" w:styleId="Zpat">
    <w:name w:val="footer"/>
    <w:basedOn w:val="Normln"/>
    <w:link w:val="ZpatChar"/>
    <w:uiPriority w:val="99"/>
    <w:unhideWhenUsed/>
    <w:rsid w:val="004A2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A2D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503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Dvořáková</dc:creator>
  <cp:keywords/>
  <dc:description/>
  <cp:lastModifiedBy>Aneta Dvořáková</cp:lastModifiedBy>
  <cp:revision>4</cp:revision>
  <dcterms:created xsi:type="dcterms:W3CDTF">2021-03-08T07:57:00Z</dcterms:created>
  <dcterms:modified xsi:type="dcterms:W3CDTF">2021-03-15T12:13:00Z</dcterms:modified>
</cp:coreProperties>
</file>